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F" w:rsidRPr="008B236A" w:rsidRDefault="00A92FCF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236A">
        <w:rPr>
          <w:rFonts w:ascii="Times New Roman" w:hAnsi="Times New Roman" w:cs="Times New Roman"/>
          <w:b/>
        </w:rPr>
        <w:t>Техническая спецификация на закупаемые товары на 2020 год</w:t>
      </w: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117B3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062"/>
        <w:gridCol w:w="2064"/>
        <w:gridCol w:w="3443"/>
        <w:gridCol w:w="966"/>
        <w:gridCol w:w="943"/>
      </w:tblGrid>
      <w:tr w:rsidR="008B236A" w:rsidRPr="002923DA" w:rsidTr="008B236A">
        <w:tc>
          <w:tcPr>
            <w:tcW w:w="660" w:type="dxa"/>
            <w:vAlign w:val="center"/>
          </w:tcPr>
          <w:p w:rsidR="008B236A" w:rsidRPr="002923DA" w:rsidRDefault="008B236A" w:rsidP="00226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923D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923D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2" w:type="dxa"/>
            <w:vAlign w:val="center"/>
          </w:tcPr>
          <w:p w:rsidR="008B236A" w:rsidRPr="002923DA" w:rsidRDefault="008B236A" w:rsidP="00226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ТРУ</w:t>
            </w:r>
          </w:p>
        </w:tc>
        <w:tc>
          <w:tcPr>
            <w:tcW w:w="2064" w:type="dxa"/>
            <w:vAlign w:val="center"/>
          </w:tcPr>
          <w:p w:rsidR="008B236A" w:rsidRPr="002923DA" w:rsidRDefault="008B236A" w:rsidP="00226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DA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характеристика</w:t>
            </w:r>
          </w:p>
        </w:tc>
        <w:tc>
          <w:tcPr>
            <w:tcW w:w="3443" w:type="dxa"/>
            <w:vAlign w:val="center"/>
          </w:tcPr>
          <w:p w:rsidR="008B236A" w:rsidRPr="002923DA" w:rsidRDefault="008B236A" w:rsidP="00226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DA">
              <w:rPr>
                <w:rFonts w:ascii="Times New Roman" w:hAnsi="Times New Roman" w:cs="Times New Roman"/>
                <w:b/>
                <w:sz w:val="20"/>
                <w:szCs w:val="20"/>
              </w:rPr>
              <w:t>Доп. Характеристика</w:t>
            </w:r>
          </w:p>
        </w:tc>
        <w:tc>
          <w:tcPr>
            <w:tcW w:w="966" w:type="dxa"/>
            <w:vAlign w:val="center"/>
          </w:tcPr>
          <w:p w:rsidR="008B236A" w:rsidRPr="002923DA" w:rsidRDefault="008B236A" w:rsidP="00226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DA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43" w:type="dxa"/>
            <w:vAlign w:val="center"/>
          </w:tcPr>
          <w:p w:rsidR="008B236A" w:rsidRPr="002923DA" w:rsidRDefault="008B236A" w:rsidP="00226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D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FC1880" w:rsidRPr="002923DA" w:rsidTr="00FC1880">
        <w:tc>
          <w:tcPr>
            <w:tcW w:w="660" w:type="dxa"/>
            <w:vAlign w:val="bottom"/>
          </w:tcPr>
          <w:p w:rsidR="00FC1880" w:rsidRPr="002923DA" w:rsidRDefault="00FC1880" w:rsidP="00226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vAlign w:val="bottom"/>
          </w:tcPr>
          <w:p w:rsidR="00FC1880" w:rsidRPr="00FC1880" w:rsidRDefault="00FC1880" w:rsidP="00FC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880">
              <w:rPr>
                <w:rFonts w:ascii="Times New Roman" w:hAnsi="Times New Roman" w:cs="Times New Roman"/>
                <w:sz w:val="20"/>
                <w:szCs w:val="20"/>
              </w:rPr>
              <w:t>Пломба контрольная</w:t>
            </w:r>
          </w:p>
        </w:tc>
        <w:tc>
          <w:tcPr>
            <w:tcW w:w="2064" w:type="dxa"/>
            <w:vAlign w:val="bottom"/>
          </w:tcPr>
          <w:p w:rsidR="00FC1880" w:rsidRPr="00FC1880" w:rsidRDefault="00FC1880" w:rsidP="00FC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1880">
              <w:rPr>
                <w:rFonts w:ascii="Times New Roman" w:hAnsi="Times New Roman" w:cs="Times New Roman"/>
                <w:sz w:val="20"/>
                <w:szCs w:val="20"/>
              </w:rPr>
              <w:t>пластмассовая</w:t>
            </w:r>
            <w:proofErr w:type="gramEnd"/>
            <w:r w:rsidRPr="00FC1880">
              <w:rPr>
                <w:rFonts w:ascii="Times New Roman" w:hAnsi="Times New Roman" w:cs="Times New Roman"/>
                <w:sz w:val="20"/>
                <w:szCs w:val="20"/>
              </w:rPr>
              <w:t>, с номерами</w:t>
            </w:r>
          </w:p>
        </w:tc>
        <w:tc>
          <w:tcPr>
            <w:tcW w:w="3443" w:type="dxa"/>
            <w:vAlign w:val="bottom"/>
          </w:tcPr>
          <w:p w:rsidR="00FC1880" w:rsidRPr="00FC1880" w:rsidRDefault="00FC1880" w:rsidP="00FC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880">
              <w:rPr>
                <w:rFonts w:ascii="Times New Roman" w:hAnsi="Times New Roman" w:cs="Times New Roman"/>
                <w:sz w:val="20"/>
                <w:szCs w:val="20"/>
              </w:rPr>
              <w:t>Пломба контрольная  роторная  материал: поликарбонат  размер корпуса: 10*15                                                     диаметр рабочего отверстия: 1,2мм</w:t>
            </w:r>
          </w:p>
        </w:tc>
        <w:tc>
          <w:tcPr>
            <w:tcW w:w="966" w:type="dxa"/>
            <w:vAlign w:val="bottom"/>
          </w:tcPr>
          <w:p w:rsidR="00FC1880" w:rsidRPr="002923DA" w:rsidRDefault="00FC1880" w:rsidP="00226D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23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vAlign w:val="bottom"/>
          </w:tcPr>
          <w:p w:rsidR="00FC1880" w:rsidRPr="002923DA" w:rsidRDefault="00FC1880" w:rsidP="00226D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3 363</w:t>
            </w:r>
            <w:r w:rsidRPr="002923D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C1880" w:rsidRPr="002923DA" w:rsidTr="00FC1880">
        <w:tc>
          <w:tcPr>
            <w:tcW w:w="660" w:type="dxa"/>
            <w:vAlign w:val="bottom"/>
          </w:tcPr>
          <w:p w:rsidR="00FC1880" w:rsidRPr="002923DA" w:rsidRDefault="00FC1880" w:rsidP="00226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vAlign w:val="bottom"/>
          </w:tcPr>
          <w:p w:rsidR="00FC1880" w:rsidRPr="00FC1880" w:rsidRDefault="00FC1880" w:rsidP="00FC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880">
              <w:rPr>
                <w:rFonts w:ascii="Times New Roman" w:hAnsi="Times New Roman" w:cs="Times New Roman"/>
                <w:sz w:val="20"/>
                <w:szCs w:val="20"/>
              </w:rPr>
              <w:t>Проволока</w:t>
            </w:r>
          </w:p>
        </w:tc>
        <w:tc>
          <w:tcPr>
            <w:tcW w:w="2064" w:type="dxa"/>
            <w:vAlign w:val="bottom"/>
          </w:tcPr>
          <w:p w:rsidR="00FC1880" w:rsidRPr="00FC1880" w:rsidRDefault="00FC1880" w:rsidP="00FC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1880">
              <w:rPr>
                <w:rFonts w:ascii="Times New Roman" w:hAnsi="Times New Roman" w:cs="Times New Roman"/>
                <w:sz w:val="20"/>
                <w:szCs w:val="20"/>
              </w:rPr>
              <w:t>стальная</w:t>
            </w:r>
            <w:proofErr w:type="gramEnd"/>
            <w:r w:rsidRPr="00FC1880">
              <w:rPr>
                <w:rFonts w:ascii="Times New Roman" w:hAnsi="Times New Roman" w:cs="Times New Roman"/>
                <w:sz w:val="20"/>
                <w:szCs w:val="20"/>
              </w:rPr>
              <w:t>, полиграфическая, диаметр 0,7-1,2 мм</w:t>
            </w:r>
          </w:p>
        </w:tc>
        <w:tc>
          <w:tcPr>
            <w:tcW w:w="3443" w:type="dxa"/>
            <w:vAlign w:val="bottom"/>
          </w:tcPr>
          <w:p w:rsidR="00FC1880" w:rsidRPr="00FC1880" w:rsidRDefault="00FC1880" w:rsidP="00FC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880">
              <w:rPr>
                <w:rFonts w:ascii="Times New Roman" w:hAnsi="Times New Roman" w:cs="Times New Roman"/>
                <w:sz w:val="20"/>
                <w:szCs w:val="20"/>
              </w:rPr>
              <w:t>Проволока пломбировочная, из гальванизированной стали                                                                                    Диаметр проволоки: 0,7мм и 1мм Намотка на бобине: 100м</w:t>
            </w:r>
          </w:p>
        </w:tc>
        <w:tc>
          <w:tcPr>
            <w:tcW w:w="966" w:type="dxa"/>
            <w:vAlign w:val="bottom"/>
          </w:tcPr>
          <w:p w:rsidR="00FC1880" w:rsidRPr="002923DA" w:rsidRDefault="00FC1880" w:rsidP="00226D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943" w:type="dxa"/>
            <w:vAlign w:val="bottom"/>
          </w:tcPr>
          <w:p w:rsidR="00FC1880" w:rsidRPr="002923DA" w:rsidRDefault="00FC1880" w:rsidP="00226D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</w:tr>
    </w:tbl>
    <w:p w:rsid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  <w:r w:rsidRPr="008359F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Срок поставки</w:t>
      </w:r>
      <w:r w:rsidRPr="008359F8">
        <w:rPr>
          <w:rFonts w:ascii="Times New Roman" w:hAnsi="Times New Roman" w:cs="Times New Roman"/>
        </w:rPr>
        <w:t xml:space="preserve">: </w:t>
      </w:r>
      <w:r w:rsidR="0071712F">
        <w:rPr>
          <w:rFonts w:ascii="Times New Roman" w:hAnsi="Times New Roman" w:cs="Times New Roman"/>
        </w:rPr>
        <w:t xml:space="preserve">в течение </w:t>
      </w:r>
      <w:r>
        <w:rPr>
          <w:rFonts w:ascii="Times New Roman" w:hAnsi="Times New Roman" w:cs="Times New Roman"/>
        </w:rPr>
        <w:t>30 календарных дней со дня подписания договора</w:t>
      </w:r>
    </w:p>
    <w:p w:rsid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Место поставки</w:t>
      </w:r>
      <w:r w:rsidRPr="008359F8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Мангистауская</w:t>
      </w:r>
      <w:proofErr w:type="spellEnd"/>
      <w:r>
        <w:rPr>
          <w:rFonts w:ascii="Times New Roman" w:hAnsi="Times New Roman" w:cs="Times New Roman"/>
        </w:rPr>
        <w:t xml:space="preserve"> область, г. Актау, склад АО «МРЭК»</w:t>
      </w:r>
    </w:p>
    <w:p w:rsid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гарантии</w:t>
      </w:r>
      <w:r w:rsidRPr="008359F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12 месяцев со дня подписания акта приема передачи</w:t>
      </w:r>
    </w:p>
    <w:p w:rsidR="008B236A" w:rsidRPr="008117B3" w:rsidRDefault="0071712F" w:rsidP="008B23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B236A">
        <w:rPr>
          <w:rFonts w:ascii="Times New Roman" w:hAnsi="Times New Roman" w:cs="Times New Roman"/>
        </w:rPr>
        <w:t>. Условия поставки</w:t>
      </w:r>
      <w:r w:rsidR="008B236A" w:rsidRPr="008359F8">
        <w:rPr>
          <w:rFonts w:ascii="Times New Roman" w:hAnsi="Times New Roman" w:cs="Times New Roman"/>
        </w:rPr>
        <w:t>:</w:t>
      </w:r>
      <w:r w:rsidR="008B236A">
        <w:rPr>
          <w:rFonts w:ascii="Times New Roman" w:hAnsi="Times New Roman" w:cs="Times New Roman"/>
        </w:rPr>
        <w:t xml:space="preserve"> ИНКОТЕРМС, </w:t>
      </w:r>
      <w:r w:rsidR="008B236A">
        <w:rPr>
          <w:rFonts w:ascii="Times New Roman" w:hAnsi="Times New Roman" w:cs="Times New Roman"/>
          <w:lang w:val="en-US"/>
        </w:rPr>
        <w:t>DDP</w:t>
      </w:r>
      <w:r w:rsidR="008B236A" w:rsidRPr="00082093">
        <w:rPr>
          <w:rFonts w:ascii="Times New Roman" w:hAnsi="Times New Roman" w:cs="Times New Roman"/>
        </w:rPr>
        <w:t xml:space="preserve">, </w:t>
      </w:r>
      <w:r w:rsidR="008B236A">
        <w:rPr>
          <w:rFonts w:ascii="Times New Roman" w:hAnsi="Times New Roman" w:cs="Times New Roman"/>
        </w:rPr>
        <w:t>г. Актау</w:t>
      </w:r>
      <w:bookmarkStart w:id="0" w:name="_GoBack"/>
      <w:bookmarkEnd w:id="0"/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Pr="008B236A" w:rsidRDefault="008B236A" w:rsidP="008B236A">
      <w:pPr>
        <w:spacing w:after="0" w:line="240" w:lineRule="auto"/>
        <w:rPr>
          <w:rFonts w:ascii="Times New Roman" w:hAnsi="Times New Roman" w:cs="Times New Roman"/>
        </w:rPr>
      </w:pPr>
    </w:p>
    <w:p w:rsidR="008B236A" w:rsidRDefault="008B236A"/>
    <w:sectPr w:rsidR="008B236A" w:rsidSect="008B23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B6"/>
    <w:rsid w:val="001E65B6"/>
    <w:rsid w:val="002923DA"/>
    <w:rsid w:val="003225B3"/>
    <w:rsid w:val="0071712F"/>
    <w:rsid w:val="00803710"/>
    <w:rsid w:val="008B236A"/>
    <w:rsid w:val="00A92FCF"/>
    <w:rsid w:val="00CD3A18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Санакаев</dc:creator>
  <cp:keywords/>
  <dc:description/>
  <cp:lastModifiedBy>Нурлан Санакаев</cp:lastModifiedBy>
  <cp:revision>8</cp:revision>
  <dcterms:created xsi:type="dcterms:W3CDTF">2020-05-11T06:03:00Z</dcterms:created>
  <dcterms:modified xsi:type="dcterms:W3CDTF">2020-07-30T06:40:00Z</dcterms:modified>
</cp:coreProperties>
</file>